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387"/>
      </w:tblGrid>
      <w:tr w:rsidR="00392E9E" w:rsidRPr="00392E9E" w:rsidTr="00392E9E">
        <w:trPr>
          <w:trHeight w:val="1336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392E9E" w:rsidRPr="00392E9E" w:rsidRDefault="005A5A88" w:rsidP="00187ED5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92E9E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22BED815" wp14:editId="0E74636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-277495</wp:posOffset>
                  </wp:positionV>
                  <wp:extent cx="530860" cy="696595"/>
                  <wp:effectExtent l="0" t="0" r="254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E9E" w:rsidRPr="00392E9E">
              <w:rPr>
                <w:rFonts w:ascii="TH Niramit AS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E2F56" wp14:editId="7F7AC15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-172720</wp:posOffset>
                      </wp:positionV>
                      <wp:extent cx="2000250" cy="703580"/>
                      <wp:effectExtent l="0" t="0" r="0" b="127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E9E" w:rsidRDefault="00392E9E" w:rsidP="00392E9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Phayao</w:t>
                                  </w:r>
                                  <w:proofErr w:type="spellEnd"/>
                                  <w:r w:rsidRPr="006C21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392E9E" w:rsidRPr="002361E0" w:rsidRDefault="00392E9E" w:rsidP="00392E9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392E9E" w:rsidRDefault="00392E9E" w:rsidP="00392E9E"/>
                                <w:p w:rsidR="00392E9E" w:rsidRDefault="00392E9E" w:rsidP="00392E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E2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56.9pt;margin-top:-13.6pt;width:157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JD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" filled="f" stroked="f">
                      <v:textbox>
                        <w:txbxContent>
                          <w:p w:rsidR="00392E9E" w:rsidRDefault="00392E9E" w:rsidP="00392E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Phayao</w:t>
                            </w:r>
                            <w:proofErr w:type="spellEnd"/>
                            <w:r w:rsidRPr="006C21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92E9E" w:rsidRPr="002361E0" w:rsidRDefault="00392E9E" w:rsidP="00392E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392E9E" w:rsidRDefault="00392E9E" w:rsidP="00392E9E"/>
                          <w:p w:rsidR="00392E9E" w:rsidRDefault="00392E9E" w:rsidP="00392E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92E9E" w:rsidRPr="005A5A88" w:rsidRDefault="00392E9E" w:rsidP="00187ED5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392E9E" w:rsidRPr="00392E9E" w:rsidRDefault="00392E9E" w:rsidP="00187ED5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2E9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ข้อมูลคำอธิบายสำหรับผู้เข้าร่วมในโครงการวิจัย</w:t>
            </w:r>
            <w:r w:rsidRPr="00392E9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392E9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สำหรับอาสาสมัครเด็กอายุ 7-12 ปี</w:t>
            </w:r>
          </w:p>
          <w:p w:rsidR="00392E9E" w:rsidRPr="00392E9E" w:rsidRDefault="00392E9E" w:rsidP="00187ED5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92E9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392E9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Information Sheet for Research Participant</w:t>
            </w:r>
            <w:r w:rsidRPr="00392E9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392E9E" w:rsidRDefault="00392E9E" w:rsidP="00392E9E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392E9E" w:rsidRPr="00392E9E" w:rsidRDefault="00392E9E" w:rsidP="00392E9E">
      <w:pPr>
        <w:rPr>
          <w:rFonts w:ascii="TH Niramit AS" w:hAnsi="TH Niramit AS" w:cs="TH Niramit AS"/>
          <w:b/>
          <w:bCs/>
          <w:sz w:val="32"/>
          <w:szCs w:val="32"/>
        </w:rPr>
      </w:pP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ชื่อโครงการวิจัย: </w:t>
      </w:r>
      <w:r w:rsidRPr="00392E9E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92E9E" w:rsidRPr="00E259F2" w:rsidRDefault="00392E9E" w:rsidP="00392E9E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392E9E" w:rsidRPr="00E259F2" w:rsidRDefault="00392E9E" w:rsidP="00392E9E">
      <w:pPr>
        <w:spacing w:after="120"/>
        <w:ind w:firstLine="720"/>
        <w:rPr>
          <w:rFonts w:ascii="TH Niramit AS" w:hAnsi="TH Niramit AS" w:cs="TH Niramit AS"/>
          <w:sz w:val="32"/>
          <w:szCs w:val="32"/>
          <w:cs/>
          <w:lang w:val="x-none" w:eastAsia="x-none"/>
        </w:rPr>
      </w:pPr>
      <w:r w:rsidRPr="00E259F2">
        <w:rPr>
          <w:rFonts w:ascii="TH Niramit AS" w:hAnsi="TH Niramit AS" w:cs="TH Niramit AS"/>
          <w:sz w:val="32"/>
          <w:szCs w:val="32"/>
          <w:cs/>
          <w:lang w:val="x-none" w:eastAsia="x-none"/>
        </w:rPr>
        <w:t>โครงการวิจัยขอให้ห</w:t>
      </w:r>
      <w:r w:rsidR="00E259F2" w:rsidRPr="00E259F2">
        <w:rPr>
          <w:rFonts w:ascii="TH Niramit AS" w:hAnsi="TH Niramit AS" w:cs="TH Niramit AS"/>
          <w:sz w:val="32"/>
          <w:szCs w:val="32"/>
          <w:cs/>
          <w:lang w:val="x-none" w:eastAsia="x-none"/>
        </w:rPr>
        <w:t>นูเข้าร่วมในการวิจัยนี้เนื่องจา</w:t>
      </w:r>
      <w:r w:rsidR="00E259F2" w:rsidRPr="00E259F2">
        <w:rPr>
          <w:rFonts w:ascii="TH Niramit AS" w:hAnsi="TH Niramit AS" w:cs="TH Niramit AS" w:hint="cs"/>
          <w:sz w:val="32"/>
          <w:szCs w:val="32"/>
          <w:cs/>
          <w:lang w:val="x-none" w:eastAsia="x-none"/>
        </w:rPr>
        <w:t>ก..........................................</w:t>
      </w:r>
      <w:r w:rsidR="00E259F2">
        <w:rPr>
          <w:rFonts w:ascii="TH Niramit AS" w:hAnsi="TH Niramit AS" w:cs="TH Niramit AS" w:hint="cs"/>
          <w:sz w:val="32"/>
          <w:szCs w:val="32"/>
          <w:cs/>
          <w:lang w:val="x-none" w:eastAsia="x-none"/>
        </w:rPr>
        <w:t>..................</w:t>
      </w:r>
      <w:r w:rsidR="00E259F2" w:rsidRPr="00E259F2">
        <w:rPr>
          <w:rFonts w:ascii="TH Niramit AS" w:hAnsi="TH Niramit AS" w:cs="TH Niramit AS" w:hint="cs"/>
          <w:sz w:val="32"/>
          <w:szCs w:val="32"/>
          <w:cs/>
          <w:lang w:val="x-none" w:eastAsia="x-none"/>
        </w:rPr>
        <w:t>.</w:t>
      </w:r>
    </w:p>
    <w:p w:rsidR="00392E9E" w:rsidRPr="00E259F2" w:rsidRDefault="00392E9E" w:rsidP="00392E9E">
      <w:pPr>
        <w:spacing w:after="120"/>
        <w:rPr>
          <w:rFonts w:ascii="TH Niramit AS" w:hAnsi="TH Niramit AS" w:cs="TH Niramit AS"/>
          <w:sz w:val="32"/>
          <w:szCs w:val="32"/>
          <w:cs/>
          <w:lang w:val="x-none" w:eastAsia="x-none"/>
        </w:rPr>
      </w:pPr>
    </w:p>
    <w:p w:rsidR="00392E9E" w:rsidRPr="00392E9E" w:rsidRDefault="00392E9E" w:rsidP="00392E9E">
      <w:pPr>
        <w:rPr>
          <w:rFonts w:ascii="TH Niramit AS" w:hAnsi="TH Niramit AS" w:cs="TH Niramit AS"/>
          <w:b/>
          <w:bCs/>
          <w:sz w:val="32"/>
          <w:szCs w:val="32"/>
        </w:rPr>
      </w:pP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 xml:space="preserve">1. โครงการนี้คืออะไร 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  <w:cs/>
        </w:rPr>
      </w:pPr>
    </w:p>
    <w:p w:rsidR="00392E9E" w:rsidRPr="00392E9E" w:rsidRDefault="00392E9E" w:rsidP="00392E9E">
      <w:pPr>
        <w:rPr>
          <w:rFonts w:ascii="TH Niramit AS" w:hAnsi="TH Niramit AS" w:cs="TH Niramit AS"/>
          <w:sz w:val="32"/>
          <w:szCs w:val="32"/>
          <w:cs/>
          <w:lang w:val="en-AU"/>
        </w:rPr>
      </w:pPr>
      <w:r w:rsidRPr="00392E9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E259F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>ทำไมจึงเกิดการศึกษาวิจัยในโครงการ</w:t>
      </w:r>
    </w:p>
    <w:p w:rsidR="00392E9E" w:rsidRPr="00392E9E" w:rsidRDefault="00E259F2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ผ</w:t>
      </w:r>
      <w:r>
        <w:rPr>
          <w:rFonts w:ascii="TH Niramit AS" w:hAnsi="TH Niramit AS" w:cs="TH Niramit AS" w:hint="cs"/>
          <w:sz w:val="32"/>
          <w:szCs w:val="32"/>
          <w:cs/>
        </w:rPr>
        <w:t>ู้วิจัย</w:t>
      </w:r>
      <w:r w:rsidR="00392E9E" w:rsidRPr="00392E9E">
        <w:rPr>
          <w:rFonts w:ascii="TH Niramit AS" w:hAnsi="TH Niramit AS" w:cs="TH Niramit AS"/>
          <w:sz w:val="32"/>
          <w:szCs w:val="32"/>
          <w:cs/>
        </w:rPr>
        <w:t>ของโครงการต้องการรู้ว่า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392E9E" w:rsidRPr="00392E9E" w:rsidRDefault="00392E9E" w:rsidP="00392E9E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392E9E" w:rsidRPr="00392E9E" w:rsidRDefault="00392E9E" w:rsidP="00392E9E">
      <w:pPr>
        <w:spacing w:after="120"/>
        <w:outlineLvl w:val="0"/>
        <w:rPr>
          <w:rFonts w:ascii="TH Niramit AS" w:hAnsi="TH Niramit AS" w:cs="TH Niramit AS"/>
          <w:b/>
          <w:bCs/>
          <w:sz w:val="32"/>
          <w:szCs w:val="32"/>
          <w:lang w:val="x-none" w:eastAsia="x-none"/>
        </w:rPr>
      </w:pPr>
      <w:r w:rsidRPr="00392E9E">
        <w:rPr>
          <w:rFonts w:ascii="TH Niramit AS" w:hAnsi="TH Niramit AS" w:cs="TH Niramit AS"/>
          <w:b/>
          <w:bCs/>
          <w:sz w:val="32"/>
          <w:szCs w:val="32"/>
          <w:lang w:val="x-none" w:eastAsia="x-none"/>
        </w:rPr>
        <w:t>3</w:t>
      </w:r>
      <w:r w:rsidRPr="00392E9E">
        <w:rPr>
          <w:rFonts w:ascii="TH Niramit AS" w:hAnsi="TH Niramit AS" w:cs="TH Niramit AS"/>
          <w:b/>
          <w:bCs/>
          <w:i/>
          <w:iCs/>
          <w:sz w:val="32"/>
          <w:szCs w:val="32"/>
          <w:cs/>
          <w:lang w:val="x-none" w:eastAsia="x-none"/>
        </w:rPr>
        <w:t>.</w:t>
      </w:r>
      <w:r w:rsidRPr="00392E9E">
        <w:rPr>
          <w:rFonts w:ascii="TH Niramit AS" w:hAnsi="TH Niramit AS" w:cs="TH Niramit AS"/>
          <w:b/>
          <w:bCs/>
          <w:sz w:val="32"/>
          <w:szCs w:val="32"/>
          <w:cs/>
          <w:lang w:val="x-none" w:eastAsia="x-none"/>
        </w:rPr>
        <w:t xml:space="preserve"> หนูต้องทำอะไรบ้างถ้าเข้าร่วมการวิจัย</w:t>
      </w:r>
    </w:p>
    <w:p w:rsidR="00392E9E" w:rsidRPr="00392E9E" w:rsidRDefault="00E259F2" w:rsidP="004143C1">
      <w:pPr>
        <w:spacing w:after="12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หนูจะได้มาพบ</w:t>
      </w:r>
      <w:r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392E9E" w:rsidRPr="00392E9E">
        <w:rPr>
          <w:rFonts w:ascii="TH Niramit AS" w:hAnsi="TH Niramit AS" w:cs="TH Niramit AS"/>
          <w:sz w:val="32"/>
          <w:szCs w:val="32"/>
          <w:cs/>
        </w:rPr>
        <w:t xml:space="preserve">ทั้งหมด …….. ครั้ง คือ </w:t>
      </w:r>
    </w:p>
    <w:p w:rsidR="007E6CC7" w:rsidRPr="00392E9E" w:rsidRDefault="007E6CC7" w:rsidP="007E6CC7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7E6CC7" w:rsidRPr="00392E9E" w:rsidRDefault="007E6CC7" w:rsidP="007E6CC7">
      <w:pPr>
        <w:ind w:firstLine="7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7E6CC7" w:rsidRDefault="007E6CC7" w:rsidP="00392E9E">
      <w:pPr>
        <w:spacing w:after="12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92E9E" w:rsidRPr="00392E9E" w:rsidRDefault="00392E9E" w:rsidP="00392E9E">
      <w:pPr>
        <w:spacing w:after="12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>. ความเสี่ยงและประโยชน์ของการเข้าร่วมโครงการ</w:t>
      </w:r>
    </w:p>
    <w:p w:rsidR="00392E9E" w:rsidRPr="00392E9E" w:rsidRDefault="00392E9E" w:rsidP="00392E9E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ab/>
        <w:t xml:space="preserve">หนูอาจรู้สึก…………………………………………………………………………………………….. </w:t>
      </w:r>
    </w:p>
    <w:p w:rsidR="00392E9E" w:rsidRDefault="00392E9E" w:rsidP="00392E9E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392E9E" w:rsidRDefault="00392E9E" w:rsidP="00392E9E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4143C1" w:rsidRDefault="004143C1" w:rsidP="00392E9E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Niramit AS" w:hAnsi="TH Niramit AS" w:cs="TH Niramit AS" w:hint="cs"/>
          <w:sz w:val="32"/>
          <w:szCs w:val="32"/>
        </w:rPr>
      </w:pPr>
    </w:p>
    <w:p w:rsidR="00392E9E" w:rsidRPr="00392E9E" w:rsidRDefault="00392E9E" w:rsidP="00392E9E">
      <w:pPr>
        <w:widowControl w:val="0"/>
        <w:tabs>
          <w:tab w:val="num" w:pos="720"/>
        </w:tabs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:rsidR="00392E9E" w:rsidRPr="00392E9E" w:rsidRDefault="00392E9E" w:rsidP="00392E9E">
      <w:pPr>
        <w:outlineLvl w:val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92E9E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 xml:space="preserve">. การรักษาความลับ </w:t>
      </w:r>
    </w:p>
    <w:p w:rsidR="00392E9E" w:rsidRPr="00392E9E" w:rsidRDefault="00392E9E" w:rsidP="00E259F2">
      <w:pPr>
        <w:spacing w:after="120"/>
        <w:ind w:firstLine="72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  <w:r w:rsidRPr="00392E9E">
        <w:rPr>
          <w:rFonts w:ascii="TH Niramit AS" w:hAnsi="TH Niramit AS" w:cs="TH Niramit AS"/>
          <w:sz w:val="32"/>
          <w:szCs w:val="32"/>
          <w:cs/>
          <w:lang w:val="x-none" w:eastAsia="x-none"/>
        </w:rPr>
        <w:t xml:space="preserve"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 </w:t>
      </w:r>
    </w:p>
    <w:p w:rsidR="00392E9E" w:rsidRPr="00392E9E" w:rsidRDefault="00392E9E" w:rsidP="00E259F2">
      <w:pPr>
        <w:spacing w:after="120"/>
        <w:ind w:firstLine="720"/>
        <w:jc w:val="thaiDistribute"/>
        <w:rPr>
          <w:rFonts w:ascii="TH Niramit AS" w:hAnsi="TH Niramit AS" w:cs="TH Niramit AS"/>
          <w:sz w:val="32"/>
          <w:szCs w:val="32"/>
          <w:lang w:eastAsia="x-none"/>
        </w:rPr>
      </w:pPr>
    </w:p>
    <w:p w:rsidR="00392E9E" w:rsidRPr="00392E9E" w:rsidRDefault="00E259F2" w:rsidP="007E6CC7">
      <w:pPr>
        <w:jc w:val="thaiDistribute"/>
        <w:outlineLvl w:val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6. </w:t>
      </w:r>
      <w:r w:rsidR="00392E9E" w:rsidRPr="00392E9E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การเข้าร่วมโครงการวิจัย  </w:t>
      </w:r>
    </w:p>
    <w:p w:rsidR="00392E9E" w:rsidRPr="00392E9E" w:rsidRDefault="00392E9E" w:rsidP="00E259F2">
      <w:pPr>
        <w:ind w:firstLine="720"/>
        <w:jc w:val="thaiDistribute"/>
        <w:outlineLvl w:val="0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การตัดสินใจเข้าร่วมโครงการนี้ขึ้นอยู่กับตัวหนู</w:t>
      </w:r>
      <w:r w:rsidR="007E6CC7">
        <w:rPr>
          <w:rFonts w:ascii="TH Niramit AS" w:hAnsi="TH Niramit AS" w:cs="TH Niramit AS"/>
          <w:sz w:val="32"/>
          <w:szCs w:val="32"/>
          <w:cs/>
        </w:rPr>
        <w:t>และครอบครัว หนูมีสิทธิ์ตัดสินใจ</w:t>
      </w:r>
      <w:r w:rsidRPr="00392E9E">
        <w:rPr>
          <w:rFonts w:ascii="TH Niramit AS" w:hAnsi="TH Niramit AS" w:cs="TH Niramit AS"/>
          <w:sz w:val="32"/>
          <w:szCs w:val="32"/>
          <w:cs/>
        </w:rPr>
        <w:t>ไม่เข้าร่วม</w:t>
      </w:r>
      <w:r w:rsidR="007E6CC7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392E9E">
        <w:rPr>
          <w:rFonts w:ascii="TH Niramit AS" w:hAnsi="TH Niramit AS" w:cs="TH Niramit AS"/>
          <w:sz w:val="32"/>
          <w:szCs w:val="32"/>
          <w:cs/>
        </w:rPr>
        <w:t>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คุณหมอผู้ดูแลหนูจะยังคงให้การดูแลหนูตามปกติ</w:t>
      </w:r>
    </w:p>
    <w:p w:rsidR="00392E9E" w:rsidRPr="00392E9E" w:rsidRDefault="00392E9E" w:rsidP="00E259F2">
      <w:pPr>
        <w:spacing w:after="120"/>
        <w:ind w:firstLine="720"/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  <w:lang w:val="x-none" w:eastAsia="x-none"/>
        </w:rPr>
      </w:pPr>
      <w:r w:rsidRPr="00392E9E">
        <w:rPr>
          <w:rFonts w:ascii="TH Niramit AS" w:hAnsi="TH Niramit AS" w:cs="TH Niramit AS"/>
          <w:sz w:val="32"/>
          <w:szCs w:val="32"/>
          <w:cs/>
          <w:lang w:val="x-none" w:eastAsia="x-none"/>
        </w:rPr>
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</w:r>
    </w:p>
    <w:p w:rsidR="00392E9E" w:rsidRPr="00392E9E" w:rsidRDefault="00392E9E" w:rsidP="00E259F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392E9E" w:rsidRPr="00392E9E" w:rsidRDefault="00392E9E" w:rsidP="00E259F2">
      <w:pPr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>ปัญหาหรือข้อซักถามต่าง</w:t>
      </w:r>
      <w:r w:rsidR="007E6CC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392E9E">
        <w:rPr>
          <w:rFonts w:ascii="TH Niramit AS" w:hAnsi="TH Niramit AS" w:cs="TH Niramit AS"/>
          <w:b/>
          <w:bCs/>
          <w:sz w:val="32"/>
          <w:szCs w:val="32"/>
          <w:cs/>
        </w:rPr>
        <w:t>ๆ</w:t>
      </w:r>
    </w:p>
    <w:p w:rsidR="00392E9E" w:rsidRPr="00392E9E" w:rsidRDefault="00392E9E" w:rsidP="00E259F2">
      <w:pPr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 xml:space="preserve">ถ้าหนูมีคำถามเกี่ยวกับโครงการวิจัยนี้ หรือเกี่ยวกับการบาดเจ็บที่เกี่ยวข้องกับการวิจัย </w:t>
      </w:r>
      <w:r w:rsidR="007E6CC7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392E9E">
        <w:rPr>
          <w:rFonts w:ascii="TH Niramit AS" w:hAnsi="TH Niramit AS" w:cs="TH Niramit AS"/>
          <w:sz w:val="32"/>
          <w:szCs w:val="32"/>
          <w:cs/>
        </w:rPr>
        <w:t>หนูสามารถต</w:t>
      </w:r>
      <w:r w:rsidR="007E6CC7">
        <w:rPr>
          <w:rFonts w:ascii="TH Niramit AS" w:hAnsi="TH Niramit AS" w:cs="TH Niramit AS"/>
          <w:sz w:val="32"/>
          <w:szCs w:val="32"/>
          <w:cs/>
        </w:rPr>
        <w:t>ิดต่อ ……………… โทร ………………</w:t>
      </w:r>
      <w:r w:rsidRPr="00392E9E">
        <w:rPr>
          <w:rFonts w:ascii="TH Niramit AS" w:hAnsi="TH Niramit AS" w:cs="TH Niramit AS"/>
          <w:sz w:val="32"/>
          <w:szCs w:val="32"/>
          <w:cs/>
        </w:rPr>
        <w:t xml:space="preserve"> หรือ เบอร์โทรศัพท์มือถือกรณีฉุกเฉิน </w:t>
      </w:r>
      <w:r w:rsidRPr="00392E9E">
        <w:rPr>
          <w:rFonts w:ascii="TH Niramit AS" w:hAnsi="TH Niramit AS" w:cs="TH Niramit AS"/>
          <w:sz w:val="32"/>
          <w:szCs w:val="32"/>
        </w:rPr>
        <w:t xml:space="preserve">24 </w:t>
      </w:r>
      <w:r w:rsidR="007E6CC7">
        <w:rPr>
          <w:rFonts w:ascii="TH Niramit AS" w:hAnsi="TH Niramit AS" w:cs="TH Niramit AS"/>
          <w:sz w:val="32"/>
          <w:szCs w:val="32"/>
          <w:cs/>
        </w:rPr>
        <w:t>ชั่วโมง</w:t>
      </w:r>
      <w:bookmarkStart w:id="0" w:name="_GoBack"/>
      <w:bookmarkEnd w:id="0"/>
    </w:p>
    <w:p w:rsidR="00392E9E" w:rsidRPr="00392E9E" w:rsidRDefault="00392E9E" w:rsidP="00E259F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92E9E" w:rsidRPr="00392E9E" w:rsidRDefault="00392E9E" w:rsidP="00E259F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 xml:space="preserve"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</w:t>
      </w:r>
      <w:r w:rsidR="00E259F2">
        <w:rPr>
          <w:rFonts w:ascii="TH Niramit AS" w:hAnsi="TH Niramit AS" w:cs="TH Niramit AS"/>
          <w:sz w:val="32"/>
          <w:szCs w:val="32"/>
          <w:cs/>
        </w:rPr>
        <w:t>ที่.............</w:t>
      </w:r>
      <w:r w:rsidRPr="00392E9E">
        <w:rPr>
          <w:rFonts w:ascii="TH Niramit AS" w:hAnsi="TH Niramit AS" w:cs="TH Niramit AS"/>
          <w:sz w:val="32"/>
          <w:szCs w:val="32"/>
          <w:cs/>
        </w:rPr>
        <w:t xml:space="preserve">........ ผู้ให้คำปรึกษา </w:t>
      </w:r>
      <w:r w:rsidR="00E259F2">
        <w:rPr>
          <w:rFonts w:ascii="TH Niramit AS" w:hAnsi="TH Niramit AS" w:cs="TH Niramit AS"/>
          <w:sz w:val="32"/>
          <w:szCs w:val="32"/>
          <w:cs/>
        </w:rPr>
        <w:t>.............................</w:t>
      </w:r>
      <w:r w:rsidRPr="00392E9E">
        <w:rPr>
          <w:rFonts w:ascii="TH Niramit AS" w:hAnsi="TH Niramit AS" w:cs="TH Niramit AS"/>
          <w:sz w:val="32"/>
          <w:szCs w:val="32"/>
          <w:cs/>
        </w:rPr>
        <w:t>...... ที่โทรศัพท์หมายเลข .....................................</w:t>
      </w:r>
    </w:p>
    <w:p w:rsidR="00392E9E" w:rsidRPr="00392E9E" w:rsidRDefault="00392E9E" w:rsidP="00392E9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392E9E" w:rsidRPr="00392E9E" w:rsidRDefault="00392E9E" w:rsidP="00392E9E">
      <w:pPr>
        <w:ind w:right="-1054"/>
        <w:rPr>
          <w:rFonts w:ascii="TH Niramit AS" w:hAnsi="TH Niramit AS" w:cs="TH Niramit AS"/>
          <w:sz w:val="32"/>
          <w:szCs w:val="32"/>
        </w:rPr>
      </w:pPr>
    </w:p>
    <w:p w:rsidR="00392E9E" w:rsidRPr="00392E9E" w:rsidRDefault="00392E9E" w:rsidP="00392E9E">
      <w:pPr>
        <w:rPr>
          <w:rFonts w:ascii="TH Niramit AS" w:hAnsi="TH Niramit AS" w:cs="TH Niramit AS"/>
          <w:sz w:val="32"/>
          <w:szCs w:val="32"/>
        </w:rPr>
      </w:pPr>
      <w:r w:rsidRPr="00392E9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…………………………………………………………………………………………………………………..</w:t>
      </w:r>
    </w:p>
    <w:sectPr w:rsidR="00392E9E" w:rsidRPr="00392E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50" w:rsidRDefault="00CA6D50" w:rsidP="00392E9E">
      <w:r>
        <w:separator/>
      </w:r>
    </w:p>
  </w:endnote>
  <w:endnote w:type="continuationSeparator" w:id="0">
    <w:p w:rsidR="00CA6D50" w:rsidRDefault="00CA6D50" w:rsidP="0039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A3" w:rsidRPr="008561A3" w:rsidRDefault="008561A3" w:rsidP="008561A3">
    <w:pPr>
      <w:tabs>
        <w:tab w:val="center" w:pos="4513"/>
        <w:tab w:val="right" w:pos="9026"/>
      </w:tabs>
      <w:jc w:val="center"/>
      <w:rPr>
        <w:rFonts w:ascii="TH Niramit AS" w:hAnsi="TH Niramit AS" w:cs="TH Niramit AS"/>
        <w:sz w:val="28"/>
      </w:rPr>
    </w:pPr>
    <w:r>
      <w:rPr>
        <w:rFonts w:ascii="TH Niramit AS" w:hAnsi="TH Niramit AS" w:cs="TH Niramit AS"/>
        <w:sz w:val="28"/>
      </w:rPr>
      <w:tab/>
    </w:r>
    <w:r>
      <w:rPr>
        <w:rFonts w:ascii="TH Niramit AS" w:hAnsi="TH Niramit AS" w:cs="TH Niramit AS"/>
        <w:sz w:val="28"/>
      </w:rPr>
      <w:tab/>
    </w:r>
    <w:r w:rsidRPr="008561A3">
      <w:rPr>
        <w:rFonts w:ascii="TH Niramit AS" w:hAnsi="TH Niramit AS" w:cs="TH Niramit AS"/>
        <w:sz w:val="28"/>
      </w:rPr>
      <w:t>Version</w:t>
    </w:r>
    <w:proofErr w:type="gramStart"/>
    <w:r w:rsidRPr="008561A3">
      <w:rPr>
        <w:rFonts w:ascii="TH Niramit AS" w:hAnsi="TH Niramit AS" w:cs="TH Niramit AS"/>
        <w:sz w:val="28"/>
        <w:cs/>
      </w:rPr>
      <w:t>…..</w:t>
    </w:r>
    <w:proofErr w:type="gramEnd"/>
  </w:p>
  <w:p w:rsidR="008561A3" w:rsidRPr="008561A3" w:rsidRDefault="008561A3" w:rsidP="008561A3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8561A3">
      <w:rPr>
        <w:rFonts w:ascii="TH Niramit AS" w:hAnsi="TH Niramit AS" w:cs="TH Niramit AS"/>
        <w:sz w:val="28"/>
      </w:rPr>
      <w:t xml:space="preserve">            Date</w:t>
    </w:r>
    <w:r w:rsidRPr="008561A3">
      <w:rPr>
        <w:rFonts w:ascii="TH Niramit AS" w:hAnsi="TH Niramit AS" w:cs="TH Niramit AS"/>
        <w:sz w:val="28"/>
        <w:cs/>
      </w:rPr>
      <w:t>…</w:t>
    </w:r>
    <w:proofErr w:type="gramStart"/>
    <w:r w:rsidRPr="008561A3">
      <w:rPr>
        <w:rFonts w:ascii="TH Niramit AS" w:hAnsi="TH Niramit AS" w:cs="TH Niramit AS"/>
        <w:sz w:val="28"/>
        <w:cs/>
      </w:rPr>
      <w:t>…..</w:t>
    </w:r>
    <w:proofErr w:type="gramEnd"/>
  </w:p>
  <w:p w:rsidR="008561A3" w:rsidRDefault="00856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50" w:rsidRDefault="00CA6D50" w:rsidP="00392E9E">
      <w:r>
        <w:separator/>
      </w:r>
    </w:p>
  </w:footnote>
  <w:footnote w:type="continuationSeparator" w:id="0">
    <w:p w:rsidR="00CA6D50" w:rsidRDefault="00CA6D50" w:rsidP="0039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9E" w:rsidRPr="00392E9E" w:rsidRDefault="00392E9E" w:rsidP="00392E9E">
    <w:pPr>
      <w:tabs>
        <w:tab w:val="center" w:pos="4513"/>
        <w:tab w:val="right" w:pos="9026"/>
      </w:tabs>
      <w:jc w:val="right"/>
      <w:rPr>
        <w:rFonts w:ascii="TH Niramit AS" w:eastAsiaTheme="minorHAnsi" w:hAnsi="TH Niramit AS" w:cs="TH Niramit AS"/>
        <w:sz w:val="28"/>
      </w:rPr>
    </w:pPr>
    <w:r w:rsidRPr="00392E9E">
      <w:rPr>
        <w:rFonts w:ascii="TH Niramit AS" w:eastAsiaTheme="minorHAnsi" w:hAnsi="TH Niramit AS" w:cs="TH Niramit AS"/>
        <w:sz w:val="28"/>
        <w:cs/>
      </w:rPr>
      <w:t xml:space="preserve">แบบฟอร์ม </w:t>
    </w:r>
    <w:r w:rsidR="005A5A88">
      <w:rPr>
        <w:rFonts w:ascii="TH Niramit AS" w:eastAsiaTheme="minorHAnsi" w:hAnsi="TH Niramit AS" w:cs="TH Niramit AS"/>
        <w:sz w:val="28"/>
      </w:rPr>
      <w:t>HREC-UP-HSS</w:t>
    </w:r>
    <w:r w:rsidRPr="00392E9E">
      <w:rPr>
        <w:rFonts w:ascii="TH Niramit AS" w:eastAsiaTheme="minorHAnsi" w:hAnsi="TH Niramit AS" w:cs="TH Niramit AS"/>
        <w:sz w:val="28"/>
      </w:rPr>
      <w:t xml:space="preserve"> 04</w:t>
    </w:r>
    <w:r w:rsidRPr="00392E9E">
      <w:rPr>
        <w:rFonts w:ascii="TH Niramit AS" w:eastAsiaTheme="minorHAnsi" w:hAnsi="TH Niramit AS" w:cs="TH Niramit AS"/>
        <w:sz w:val="28"/>
        <w:cs/>
      </w:rPr>
      <w:t>.</w:t>
    </w:r>
    <w:r w:rsidRPr="00392E9E">
      <w:rPr>
        <w:rFonts w:ascii="TH Niramit AS" w:eastAsiaTheme="minorHAnsi" w:hAnsi="TH Niramit AS" w:cs="TH Niramit AS"/>
        <w:sz w:val="28"/>
      </w:rPr>
      <w:t xml:space="preserve">2 </w:t>
    </w:r>
    <w:r w:rsidRPr="00392E9E">
      <w:rPr>
        <w:rFonts w:ascii="TH Niramit AS" w:eastAsiaTheme="minorHAnsi" w:hAnsi="TH Niramit AS" w:cs="TH Niramit AS"/>
        <w:sz w:val="28"/>
        <w:cs/>
      </w:rPr>
      <w:t xml:space="preserve">/ </w:t>
    </w:r>
    <w:sdt>
      <w:sdtPr>
        <w:rPr>
          <w:rFonts w:ascii="TH Niramit AS" w:eastAsiaTheme="minorHAnsi" w:hAnsi="TH Niramit AS" w:cs="TH Niramit AS"/>
          <w:sz w:val="28"/>
        </w:rPr>
        <w:id w:val="80574082"/>
        <w:docPartObj>
          <w:docPartGallery w:val="Page Numbers (Top of Page)"/>
          <w:docPartUnique/>
        </w:docPartObj>
      </w:sdtPr>
      <w:sdtEndPr/>
      <w:sdtContent>
        <w:r w:rsidRPr="00392E9E">
          <w:rPr>
            <w:rFonts w:ascii="TH Niramit AS" w:eastAsiaTheme="minorHAnsi" w:hAnsi="TH Niramit AS" w:cs="TH Niramit AS"/>
            <w:sz w:val="28"/>
          </w:rPr>
          <w:fldChar w:fldCharType="begin"/>
        </w:r>
        <w:r w:rsidRPr="00392E9E">
          <w:rPr>
            <w:rFonts w:ascii="TH Niramit AS" w:eastAsiaTheme="minorHAnsi" w:hAnsi="TH Niramit AS" w:cs="TH Niramit AS"/>
            <w:sz w:val="28"/>
          </w:rPr>
          <w:instrText xml:space="preserve"> PAGE   \</w:instrText>
        </w:r>
        <w:r w:rsidRPr="00392E9E">
          <w:rPr>
            <w:rFonts w:ascii="TH Niramit AS" w:eastAsiaTheme="minorHAnsi" w:hAnsi="TH Niramit AS" w:cs="TH Niramit AS"/>
            <w:sz w:val="28"/>
            <w:cs/>
          </w:rPr>
          <w:instrText xml:space="preserve">* </w:instrText>
        </w:r>
        <w:r w:rsidRPr="00392E9E">
          <w:rPr>
            <w:rFonts w:ascii="TH Niramit AS" w:eastAsiaTheme="minorHAnsi" w:hAnsi="TH Niramit AS" w:cs="TH Niramit AS"/>
            <w:sz w:val="28"/>
          </w:rPr>
          <w:instrText xml:space="preserve">MERGEFORMAT </w:instrText>
        </w:r>
        <w:r w:rsidRPr="00392E9E">
          <w:rPr>
            <w:rFonts w:ascii="TH Niramit AS" w:eastAsiaTheme="minorHAnsi" w:hAnsi="TH Niramit AS" w:cs="TH Niramit AS"/>
            <w:sz w:val="28"/>
          </w:rPr>
          <w:fldChar w:fldCharType="separate"/>
        </w:r>
        <w:r w:rsidR="007E6CC7">
          <w:rPr>
            <w:rFonts w:ascii="TH Niramit AS" w:eastAsiaTheme="minorHAnsi" w:hAnsi="TH Niramit AS" w:cs="TH Niramit AS"/>
            <w:noProof/>
            <w:sz w:val="28"/>
          </w:rPr>
          <w:t>1</w:t>
        </w:r>
        <w:r w:rsidRPr="00392E9E">
          <w:rPr>
            <w:rFonts w:ascii="TH Niramit AS" w:eastAsiaTheme="minorHAnsi" w:hAnsi="TH Niramit AS" w:cs="TH Niramit AS"/>
            <w:noProof/>
            <w:sz w:val="28"/>
          </w:rPr>
          <w:fldChar w:fldCharType="end"/>
        </w:r>
      </w:sdtContent>
    </w:sdt>
  </w:p>
  <w:p w:rsidR="00392E9E" w:rsidRDefault="00392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E"/>
    <w:rsid w:val="000A7BEE"/>
    <w:rsid w:val="00203CF8"/>
    <w:rsid w:val="00287AAF"/>
    <w:rsid w:val="00392E9E"/>
    <w:rsid w:val="004143C1"/>
    <w:rsid w:val="00580710"/>
    <w:rsid w:val="005A5A88"/>
    <w:rsid w:val="007E6CC7"/>
    <w:rsid w:val="008561A3"/>
    <w:rsid w:val="00CA6D50"/>
    <w:rsid w:val="00E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ABF7"/>
  <w15:docId w15:val="{6D4F8396-D004-4F18-8E88-202A9BAA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9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92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9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E2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14</cp:revision>
  <dcterms:created xsi:type="dcterms:W3CDTF">2023-07-29T04:07:00Z</dcterms:created>
  <dcterms:modified xsi:type="dcterms:W3CDTF">2023-07-29T09:08:00Z</dcterms:modified>
</cp:coreProperties>
</file>