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A5" w:rsidRDefault="00523E86" w:rsidP="002A50A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42303F" wp14:editId="784197CE">
            <wp:simplePos x="0" y="0"/>
            <wp:positionH relativeFrom="margin">
              <wp:align>center</wp:align>
            </wp:positionH>
            <wp:positionV relativeFrom="paragraph">
              <wp:posOffset>-59055</wp:posOffset>
            </wp:positionV>
            <wp:extent cx="788670" cy="910590"/>
            <wp:effectExtent l="0" t="0" r="0" b="3810"/>
            <wp:wrapNone/>
            <wp:docPr id="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0A5" w:rsidRDefault="002A50A5" w:rsidP="00523E86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2A50A5" w:rsidRDefault="002A50A5" w:rsidP="002A50A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50A5" w:rsidRDefault="002A50A5" w:rsidP="002A50A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A50A5" w:rsidRPr="005D0B03" w:rsidRDefault="002A50A5" w:rsidP="002A50A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แบบสรุปโครงร่างการวิจัย</w:t>
      </w:r>
    </w:p>
    <w:p w:rsidR="002A50A5" w:rsidRPr="005D0B03" w:rsidRDefault="002A50A5" w:rsidP="002A50A5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Pr="005D0B03">
        <w:rPr>
          <w:rFonts w:ascii="TH Niramit AS" w:hAnsi="TH Niramit AS" w:cs="TH Niramit AS"/>
          <w:b/>
          <w:bCs/>
          <w:sz w:val="36"/>
          <w:szCs w:val="36"/>
        </w:rPr>
        <w:t>Initial Review Submission Form</w:t>
      </w:r>
      <w:r w:rsidRPr="005D0B03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GoBack"/>
    </w:p>
    <w:bookmarkEnd w:id="0"/>
    <w:p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hAnsi="TH Niramit AS" w:cs="TH Niramit AS"/>
          <w:sz w:val="32"/>
          <w:szCs w:val="32"/>
          <w:cs/>
        </w:rPr>
        <w:t>โครงการ.....................................................................................</w:t>
      </w:r>
    </w:p>
    <w:p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hAnsi="TH Niramit AS" w:cs="TH Niramit AS"/>
          <w:sz w:val="32"/>
          <w:szCs w:val="32"/>
          <w:cs/>
        </w:rPr>
        <w:t>หมายเลขโครงการ..............................................................................</w:t>
      </w:r>
    </w:p>
    <w:p w:rsidR="002A50A5" w:rsidRPr="002A50A5" w:rsidRDefault="002A50A5" w:rsidP="002A50A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50A5">
        <w:rPr>
          <w:rFonts w:ascii="TH Niramit AS" w:eastAsia="Calibri" w:hAnsi="TH Niramit AS" w:cs="TH Niramit AS"/>
          <w:sz w:val="32"/>
          <w:szCs w:val="32"/>
          <w:cs/>
        </w:rPr>
        <w:t xml:space="preserve">นักวิจัยพิจารณาว่าโครงการนี้เข้าข่ายการพิจารณาแบบ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exempted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expedited </w:t>
      </w:r>
      <w:r w:rsidRPr="002A50A5">
        <w:rPr>
          <w:rFonts w:ascii="TH Niramit AS" w:eastAsia="Calibri" w:hAnsi="TH Niramit AS" w:cs="TH Niramit AS"/>
          <w:sz w:val="32"/>
          <w:szCs w:val="32"/>
        </w:rPr>
        <w:sym w:font="Wingdings" w:char="F06F"/>
      </w:r>
      <w:r w:rsidRPr="002A50A5">
        <w:rPr>
          <w:rFonts w:ascii="TH Niramit AS" w:eastAsia="Calibri" w:hAnsi="TH Niramit AS" w:cs="TH Niramit AS"/>
          <w:sz w:val="32"/>
          <w:szCs w:val="32"/>
        </w:rPr>
        <w:t xml:space="preserve"> full board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882"/>
        <w:gridCol w:w="2305"/>
        <w:gridCol w:w="496"/>
        <w:gridCol w:w="1202"/>
        <w:gridCol w:w="1445"/>
      </w:tblGrid>
      <w:tr w:rsidR="002A50A5" w:rsidRPr="002A50A5" w:rsidTr="00365D7C">
        <w:tc>
          <w:tcPr>
            <w:tcW w:w="9747" w:type="dxa"/>
            <w:gridSpan w:val="6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1. ข้อมูลผู้วิจัย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สังกัด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ล์</w:t>
            </w:r>
            <w:proofErr w:type="spellEnd"/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1.5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คุณวุฒิและตำแหน่งทางวิชาการ (ผศ.,รศ.,ศ.)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สาขาเชี่ยวขาญ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1.6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หน้าที่</w:t>
            </w:r>
          </w:p>
        </w:tc>
      </w:tr>
      <w:tr w:rsidR="002A50A5" w:rsidRPr="002A50A5" w:rsidTr="00365D7C">
        <w:tc>
          <w:tcPr>
            <w:tcW w:w="9747" w:type="dxa"/>
            <w:gridSpan w:val="6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2. ข้อมูลผู้ร่วมวิจัย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ชื่อผู้ร่วมวิจัย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สังกัด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ล์</w:t>
            </w:r>
            <w:proofErr w:type="spellEnd"/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2.5</w:t>
            </w:r>
          </w:p>
        </w:tc>
        <w:tc>
          <w:tcPr>
            <w:tcW w:w="5651" w:type="dxa"/>
            <w:gridSpan w:val="2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คุณวุฒิและตำแหน่งทางวิชาการ (ผศ.,รศ.,ศ.)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สาขาเชี่ยวขาญ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2.6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หน้าที่</w:t>
            </w:r>
          </w:p>
        </w:tc>
      </w:tr>
      <w:tr w:rsidR="002A50A5" w:rsidRPr="002A50A5" w:rsidTr="00365D7C">
        <w:tc>
          <w:tcPr>
            <w:tcW w:w="9747" w:type="dxa"/>
            <w:gridSpan w:val="6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ที่ปรึกษา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3.1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ชื่อที่ปรึกษา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</w:t>
            </w:r>
          </w:p>
        </w:tc>
      </w:tr>
      <w:tr w:rsidR="002A50A5" w:rsidRPr="002A50A5" w:rsidTr="00365D7C">
        <w:tc>
          <w:tcPr>
            <w:tcW w:w="9747" w:type="dxa"/>
            <w:gridSpan w:val="6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4. ผู้ให้ทุนวิจัย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ชื่อย่อโครงการวิจัย (ถ้ามี)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ชื่อผู้ให้ทุนวิจัย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ที่อยู่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เบอร์โทร: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เบอร์โทรสาร: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อีเมล์:</w:t>
            </w:r>
          </w:p>
        </w:tc>
      </w:tr>
      <w:tr w:rsidR="002A50A5" w:rsidRPr="002A50A5" w:rsidTr="00365D7C">
        <w:tc>
          <w:tcPr>
            <w:tcW w:w="9747" w:type="dxa"/>
            <w:gridSpan w:val="6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5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รายละเอียดของโครงการวิจัย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ชนิดของการศึกษา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Biomedical Research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Clinical Trial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l      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ll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lll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Sylfaen" w:hAnsi="Sylfaen" w:cs="Sylfaen"/>
                <w:sz w:val="32"/>
                <w:szCs w:val="32"/>
              </w:rPr>
              <w:t>Օ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Phase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</w:rPr>
              <w:t>lV</w:t>
            </w:r>
            <w:proofErr w:type="spellEnd"/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(หากเป็น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Clinical Trial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โปรดแนบเอกสารการอบรม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GCP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ของผู้วิจัยหลัก)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Survey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Intervention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Epidemiology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Genetic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(ระบุ)........................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Social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Behavioral Research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Qualitative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 Quantitative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(ระบุ)........................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(ระบุ)........................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5.2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เป็นการวิจัยเกี่ยวกับยาใหม่หรือผลิตภัณฑ์ใหม่หรือไม่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5.3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ถ้าเป็น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ยาใหม่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ได้รับการรับรองจากองค์การอาหารและยาสำหรับข้อบ่งชี้ที่ใช้ในการวิจัยนี้หรือไม่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หากได้รับ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กรุณาแนบเอกสารใบรับรองของ อย.</w:t>
            </w:r>
          </w:p>
        </w:tc>
        <w:tc>
          <w:tcPr>
            <w:tcW w:w="1276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ได้รับ</w:t>
            </w:r>
          </w:p>
        </w:tc>
        <w:tc>
          <w:tcPr>
            <w:tcW w:w="1559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ไม่ได้รับ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5.4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กรณีเป็นการวิจัยผลิตภัณฑ์/ยาเพื่อการรักษา ผู้ป่วย/อาสาสมัครจะสามารถเข้าถึงผลิตภัณฑ์/ยาได้หลังสิ้นสุดการวิจัยหรือไม่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หากเข้าถึงได้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ระยะเวลานานเท่าใด....................เดือน/ปี</w:t>
            </w:r>
          </w:p>
        </w:tc>
        <w:tc>
          <w:tcPr>
            <w:tcW w:w="1276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1559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5.5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เป็นการวิจัยที่ในอาสาสมัครที่เปราะบางและอ่อนแอหรือไม่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 (ระบุ)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บุคคลผู้อ่อนด้อยทางฐานะการเงินหรือการศึกษา หรือผู้อ่านเขียนไม่ได้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ผู้ป่วยที่ไม่สามารถรักษาหายได้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ผู้ป่วยอาการหนัก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ผู้ป่วยด้วยโรคที่สังคมไม่ยอมรับ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ผู้ป่วยในห้องฉุกเฉิน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ผู้ที่มีความบกพร่องในการตัดสินใจ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ผู้สูงอายุที่อยู่ในสถานสงเคราะห์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เด็กที่อยู่ในสถานพินิจ/สงเคราะห์/ศูนย์ฝึกอบรม/สถานแรกรับ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กลุ่มคนไร้ที่อยู่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กลุ่มผู้ลี้ภัย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หญิงตั้งครรภ์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นักโทษหรือผู้ต้องขัง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ผู้เสพหรือผู้ขายยาเสพติด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ชนกลุ่มน้อยหรือผู้ที่ไม่สามารถสื่อสารด้วยภาษาไทยได้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นักเรียน/นิสิต/นักศึกษา/ผู้ใต้บังคับบัญชา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(ระบุ)........................</w:t>
            </w:r>
          </w:p>
        </w:tc>
        <w:tc>
          <w:tcPr>
            <w:tcW w:w="1559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มีการรักษาความลับของข้อมูลเกี่ยวกับอาสาสมัครอย่างไร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บันทึกข้อมูลในกระดาษ เก็บในที่ปลอดภัยและจำกัดผู้เข้าถึงข้อมูล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เก็บข้อมูลในคอมพิวเตอร์ที่ต้องใช้รหัส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password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) ในการเข้าถึงข้อมูล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มีการกำจัดข้อมูลที่สามารถระบุตัวบุคคล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Identifier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(ระบุ)..................     </w:t>
            </w:r>
          </w:p>
        </w:tc>
        <w:tc>
          <w:tcPr>
            <w:tcW w:w="1559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  <w:vAlign w:val="center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5.7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ระยะเวลาในการเก็บข้อมูลของอาสาสมัคร..........ปี ภายหลังสิ้นสุดการวิจัย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5.8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โครงร่างการวิจัยที่ส่งเข้ามาพิจารณา มีสิ่งเหล่านี้หรือไม่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คู่มือวิจัย (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Investigator’s Brochure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โฆษณา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หนังสือยินยอม                    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เอกสารชี้แจงอาสาสมัคร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แบบสอบถาม/แบบสัมภาษณ์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แผ่นพับ                                                   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โปสเตอร์     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วีดีโอ/ซีดี/เทป     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สิ่งตีพิมพ์ (บท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ความในหนังสือต่าง)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จดหมายถึงอาสาสมัคร               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สื่ออิเล็กทรอนิกส์ (เช่น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web site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สื่อวิทยุ (บทความ) 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สื่อโทรทัศน์ (บทความ)                            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อื่นๆ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(ระบุ)................................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เอกสารทุกรายการต้องมี   1 การระบุ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Version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date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ของเอกสาร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                   2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 xml:space="preserve">Page number 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ของเอกสาร</w:t>
            </w:r>
          </w:p>
        </w:tc>
        <w:tc>
          <w:tcPr>
            <w:tcW w:w="1559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มีการเก็บตัวอย่างเลือด/เนื้อเยื่อ/สารคัดหลั่งไว้เพื่อการศึกษาในอนาคต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 (ระบุระยะเวลาในการเก็บ)........................เดือน/ปี</w:t>
            </w:r>
          </w:p>
        </w:tc>
        <w:tc>
          <w:tcPr>
            <w:tcW w:w="1559" w:type="dxa"/>
            <w:shd w:val="clear" w:color="auto" w:fill="auto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5.10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บุคคลและเบอร์โทรศัพท์ ที่อาสาสมัครสามารถติดต่อได้ เมื่อมีคำถามเกี่ยวกับโครงการวิจัย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บุคคลและเบอร์โทรศัพท์ ที่อาสาสมัครสามารถติดต่อได้ เมื่อมีอันตรายที่เกี่ยวกับโครงการวิจัย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ชื่อ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เบอร์โทรศัพท์ :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……………………………………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เวลาราชการ             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24 ชั่วโมง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5.12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ค่าใช้จ่าย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ที่อาสาสมัครต้องรับผิดชอบในการเข้าร่วมในโครงการวิจัย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 ไม่เสียค่าใช้จ่าย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ใดๆ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(ค่ายา ค่ารักษา ค่าตรวจ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ต่างๆ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เป็นต้น)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 เสียค่าใช้จ่ายดังนี้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รายการ :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จำนวนเงิน....................................(บาท)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</w:t>
            </w: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รวมทั้งโครงการอาสาสมัครแต่ละคนต้องจ่ายเป็นเงิน.................................(บาท)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2A50A5"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 แก่อาสาสมัครที่เข้าร่วมในโครงการวิจัย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ไม่มีค่าตอบแทนหรือของกำนัล</w:t>
            </w:r>
            <w:proofErr w:type="spellStart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ใดๆ</w:t>
            </w:r>
            <w:proofErr w:type="spellEnd"/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สำหรับอาสาสมัคร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อาสาสมัครได้รับของกำนัล เป็นสิ่งของ ได้แก่..................................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</w:rPr>
              <w:sym w:font="Symbol" w:char="F0FF"/>
            </w: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อาสาสมัครได้รับค่าตอบแทนเป็นจำนวนเงิน ดังต่อไปนี้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ค่าตอบแทนต่อครั้ง ที่มาพบผู้วิจัย...............................บาท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จำนวนครั้งที่มาพบผู้วิจัย...........................................ครั้ง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2A50A5" w:rsidRPr="002A50A5" w:rsidRDefault="002A50A5" w:rsidP="00365D7C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   รวมทั้งโครงการอาสาสมัครแต่ละคนได้รับเงินค่าตอบแทน............................................บาท</w:t>
            </w:r>
          </w:p>
        </w:tc>
      </w:tr>
      <w:tr w:rsidR="002A50A5" w:rsidRPr="002A50A5" w:rsidTr="00365D7C">
        <w:tc>
          <w:tcPr>
            <w:tcW w:w="694" w:type="dxa"/>
            <w:shd w:val="clear" w:color="auto" w:fill="auto"/>
          </w:tcPr>
          <w:p w:rsidR="002A50A5" w:rsidRPr="002A50A5" w:rsidRDefault="002A50A5" w:rsidP="00365D7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5.14</w:t>
            </w:r>
          </w:p>
        </w:tc>
        <w:tc>
          <w:tcPr>
            <w:tcW w:w="9053" w:type="dxa"/>
            <w:gridSpan w:val="5"/>
            <w:shd w:val="clear" w:color="auto" w:fill="auto"/>
            <w:vAlign w:val="center"/>
          </w:tcPr>
          <w:p w:rsidR="002A50A5" w:rsidRPr="002A50A5" w:rsidRDefault="002A50A5" w:rsidP="00365D7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ข้าพเจ้ารับรองว่าจะปฏิบัติตามข้อกำหนดของจรรยาบรรณนักวิจัยและตามโครงร่างการวิจัยที่ได้รับอนุมัติจากคณะกรรมการจริยธรรมการวิจัยในมนุษย์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ลายเซ็น..............................................หัวหน้าโครงการวิจัย</w:t>
            </w:r>
          </w:p>
          <w:p w:rsidR="002A50A5" w:rsidRPr="002A50A5" w:rsidRDefault="002A50A5" w:rsidP="00365D7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0A5">
              <w:rPr>
                <w:rFonts w:ascii="TH Niramit AS" w:hAnsi="TH Niramit AS" w:cs="TH Niramit AS"/>
                <w:sz w:val="32"/>
                <w:szCs w:val="32"/>
                <w:cs/>
              </w:rPr>
              <w:t>วัน/เดือน/ปี............................................</w:t>
            </w:r>
          </w:p>
        </w:tc>
      </w:tr>
    </w:tbl>
    <w:p w:rsidR="002A50A5" w:rsidRDefault="002A50A5" w:rsidP="002A50A5">
      <w:pPr>
        <w:rPr>
          <w:rFonts w:ascii="TH SarabunPSK" w:hAnsi="TH SarabunPSK" w:cs="TH SarabunPSK"/>
          <w:sz w:val="32"/>
          <w:szCs w:val="32"/>
        </w:rPr>
      </w:pPr>
    </w:p>
    <w:p w:rsidR="002A50A5" w:rsidRPr="002A50A5" w:rsidRDefault="002A50A5">
      <w:pPr>
        <w:rPr>
          <w:rFonts w:ascii="TH SarabunPSK" w:hAnsi="TH SarabunPSK" w:cs="TH SarabunPSK"/>
          <w:sz w:val="32"/>
          <w:szCs w:val="32"/>
        </w:rPr>
      </w:pPr>
    </w:p>
    <w:sectPr w:rsidR="002A50A5" w:rsidRPr="002A50A5" w:rsidSect="007606A8">
      <w:headerReference w:type="default" r:id="rId7"/>
      <w:footerReference w:type="default" r:id="rId8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C8" w:rsidRDefault="00413FC8" w:rsidP="00523E86">
      <w:r>
        <w:separator/>
      </w:r>
    </w:p>
  </w:endnote>
  <w:endnote w:type="continuationSeparator" w:id="0">
    <w:p w:rsidR="00413FC8" w:rsidRDefault="00413FC8" w:rsidP="005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E86" w:rsidRPr="00523E86" w:rsidRDefault="00523E86" w:rsidP="00523E8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523E86">
      <w:rPr>
        <w:rFonts w:ascii="TH Niramit AS" w:hAnsi="TH Niramit AS" w:cs="TH Niramit AS"/>
        <w:sz w:val="28"/>
      </w:rPr>
      <w:t>Version…</w:t>
    </w:r>
    <w:r w:rsidRPr="00523E86">
      <w:rPr>
        <w:rFonts w:ascii="TH Niramit AS" w:hAnsi="TH Niramit AS" w:cs="TH Niramit AS"/>
        <w:sz w:val="28"/>
        <w:cs/>
      </w:rPr>
      <w:t>.</w:t>
    </w:r>
    <w:r w:rsidR="00426D78">
      <w:rPr>
        <w:rFonts w:ascii="TH Niramit AS" w:hAnsi="TH Niramit AS" w:cs="TH Niramit AS" w:hint="cs"/>
        <w:sz w:val="28"/>
        <w:cs/>
      </w:rPr>
      <w:t>....</w:t>
    </w:r>
    <w:r w:rsidRPr="00523E86">
      <w:rPr>
        <w:rFonts w:ascii="TH Niramit AS" w:hAnsi="TH Niramit AS" w:cs="TH Niramit AS"/>
        <w:sz w:val="28"/>
        <w:cs/>
      </w:rPr>
      <w:t>.</w:t>
    </w:r>
  </w:p>
  <w:p w:rsidR="00523E86" w:rsidRPr="00523E86" w:rsidRDefault="00523E86" w:rsidP="00523E86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523E86">
      <w:rPr>
        <w:rFonts w:ascii="TH Niramit AS" w:hAnsi="TH Niramit AS" w:cs="TH Niramit AS"/>
        <w:sz w:val="28"/>
      </w:rPr>
      <w:t xml:space="preserve">            Date……</w:t>
    </w:r>
    <w:proofErr w:type="gramStart"/>
    <w:r w:rsidRPr="00523E86">
      <w:rPr>
        <w:rFonts w:ascii="TH Niramit AS" w:hAnsi="TH Niramit AS" w:cs="TH Niramit AS"/>
        <w:sz w:val="28"/>
        <w:cs/>
      </w:rPr>
      <w:t>.</w:t>
    </w:r>
    <w:r w:rsidR="00426D78">
      <w:rPr>
        <w:rFonts w:ascii="TH Niramit AS" w:hAnsi="TH Niramit AS" w:cs="TH Niramit AS" w:hint="cs"/>
        <w:sz w:val="28"/>
        <w:cs/>
      </w:rPr>
      <w:t>...</w:t>
    </w:r>
    <w:r w:rsidRPr="00523E86">
      <w:rPr>
        <w:rFonts w:ascii="TH Niramit AS" w:hAnsi="TH Niramit AS" w:cs="TH Niramit AS"/>
        <w:sz w:val="28"/>
        <w:cs/>
      </w:rPr>
      <w:t>.</w:t>
    </w:r>
    <w:proofErr w:type="gramEnd"/>
  </w:p>
  <w:p w:rsidR="00523E86" w:rsidRDefault="00523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C8" w:rsidRDefault="00413FC8" w:rsidP="00523E86">
      <w:r>
        <w:separator/>
      </w:r>
    </w:p>
  </w:footnote>
  <w:footnote w:type="continuationSeparator" w:id="0">
    <w:p w:rsidR="00413FC8" w:rsidRDefault="00413FC8" w:rsidP="0052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78" w:rsidRPr="00426D78" w:rsidRDefault="00426D78">
    <w:pPr>
      <w:pStyle w:val="a3"/>
      <w:jc w:val="right"/>
      <w:rPr>
        <w:rFonts w:ascii="TH Niramit AS" w:hAnsi="TH Niramit AS" w:cs="TH Niramit AS"/>
        <w:sz w:val="28"/>
      </w:rPr>
    </w:pPr>
    <w:r w:rsidRPr="00426D78">
      <w:rPr>
        <w:rFonts w:ascii="TH Niramit AS" w:hAnsi="TH Niramit AS" w:cs="TH Niramit AS"/>
        <w:sz w:val="28"/>
      </w:rPr>
      <w:t xml:space="preserve"> </w:t>
    </w:r>
    <w:r w:rsidRPr="00426D78">
      <w:rPr>
        <w:rFonts w:ascii="TH Niramit AS" w:hAnsi="TH Niramit AS" w:cs="TH Niramit AS"/>
        <w:sz w:val="28"/>
        <w:cs/>
      </w:rPr>
      <w:t xml:space="preserve">แบบฟอร์ม </w:t>
    </w:r>
    <w:r w:rsidR="00A02656">
      <w:rPr>
        <w:rFonts w:ascii="TH Niramit AS" w:hAnsi="TH Niramit AS" w:cs="TH Niramit AS"/>
        <w:sz w:val="28"/>
      </w:rPr>
      <w:t>UP-HEC 02</w:t>
    </w:r>
    <w:r w:rsidRPr="00426D78">
      <w:rPr>
        <w:rFonts w:ascii="TH Niramit AS" w:hAnsi="TH Niramit AS" w:cs="TH Niramit AS"/>
        <w:sz w:val="28"/>
      </w:rPr>
      <w:t xml:space="preserve"> / </w:t>
    </w:r>
    <w:sdt>
      <w:sdtPr>
        <w:rPr>
          <w:rFonts w:ascii="TH Niramit AS" w:hAnsi="TH Niramit AS" w:cs="TH Niramit AS"/>
          <w:sz w:val="28"/>
        </w:rPr>
        <w:id w:val="-356128034"/>
        <w:docPartObj>
          <w:docPartGallery w:val="Page Numbers (Top of Page)"/>
          <w:docPartUnique/>
        </w:docPartObj>
      </w:sdtPr>
      <w:sdtContent>
        <w:r w:rsidRPr="00426D78">
          <w:rPr>
            <w:rFonts w:ascii="TH Niramit AS" w:hAnsi="TH Niramit AS" w:cs="TH Niramit AS"/>
            <w:sz w:val="28"/>
          </w:rPr>
          <w:fldChar w:fldCharType="begin"/>
        </w:r>
        <w:r w:rsidRPr="00426D78">
          <w:rPr>
            <w:rFonts w:ascii="TH Niramit AS" w:hAnsi="TH Niramit AS" w:cs="TH Niramit AS"/>
            <w:sz w:val="28"/>
          </w:rPr>
          <w:instrText>PAGE   \* MERGEFORMAT</w:instrText>
        </w:r>
        <w:r w:rsidRPr="00426D78">
          <w:rPr>
            <w:rFonts w:ascii="TH Niramit AS" w:hAnsi="TH Niramit AS" w:cs="TH Niramit AS"/>
            <w:sz w:val="28"/>
          </w:rPr>
          <w:fldChar w:fldCharType="separate"/>
        </w:r>
        <w:r w:rsidR="00A02656" w:rsidRPr="00A02656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426D78">
          <w:rPr>
            <w:rFonts w:ascii="TH Niramit AS" w:hAnsi="TH Niramit AS" w:cs="TH Niramit AS"/>
            <w:sz w:val="28"/>
          </w:rPr>
          <w:fldChar w:fldCharType="end"/>
        </w:r>
      </w:sdtContent>
    </w:sdt>
  </w:p>
  <w:p w:rsidR="00523E86" w:rsidRDefault="00523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5"/>
    <w:rsid w:val="002A50A5"/>
    <w:rsid w:val="00413FC8"/>
    <w:rsid w:val="00426D78"/>
    <w:rsid w:val="004C29F5"/>
    <w:rsid w:val="00523E86"/>
    <w:rsid w:val="005D0B03"/>
    <w:rsid w:val="007606A8"/>
    <w:rsid w:val="00913428"/>
    <w:rsid w:val="00A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55CF3"/>
  <w15:chartTrackingRefBased/>
  <w15:docId w15:val="{AE326F88-E727-41A6-88CE-A276687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0A5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3E8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23E86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23E8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23E8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11</cp:revision>
  <dcterms:created xsi:type="dcterms:W3CDTF">2018-10-11T08:50:00Z</dcterms:created>
  <dcterms:modified xsi:type="dcterms:W3CDTF">2018-10-12T04:26:00Z</dcterms:modified>
</cp:coreProperties>
</file>